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07" w:rsidRDefault="00C82107" w:rsidP="00C82107">
      <w:pPr>
        <w:spacing w:after="20" w:line="265" w:lineRule="auto"/>
        <w:ind w:left="10" w:right="6" w:hanging="10"/>
        <w:jc w:val="center"/>
        <w:rPr>
          <w:rFonts w:ascii="Times New Roman" w:eastAsia="Times New Roman" w:hAnsi="Times New Roman"/>
          <w:b/>
        </w:rPr>
      </w:pPr>
    </w:p>
    <w:p w:rsidR="0081727D" w:rsidRPr="00295568" w:rsidRDefault="00FF44CA" w:rsidP="0078121A">
      <w:pPr>
        <w:pStyle w:val="Default"/>
        <w:ind w:left="4956"/>
        <w:rPr>
          <w:rFonts w:ascii="Arial" w:hAnsi="Arial" w:cs="Arial"/>
          <w:b/>
          <w:bCs/>
          <w:sz w:val="22"/>
          <w:szCs w:val="22"/>
        </w:rPr>
      </w:pPr>
      <w:r w:rsidRPr="00295568">
        <w:rPr>
          <w:rFonts w:ascii="Arial" w:hAnsi="Arial" w:cs="Arial"/>
          <w:b/>
          <w:bCs/>
          <w:sz w:val="22"/>
          <w:szCs w:val="22"/>
        </w:rPr>
        <w:t>Ustrzyki Dolne, dnia 21.12</w:t>
      </w:r>
      <w:r w:rsidR="00DF0E5A" w:rsidRPr="00295568">
        <w:rPr>
          <w:rFonts w:ascii="Arial" w:hAnsi="Arial" w:cs="Arial"/>
          <w:b/>
          <w:bCs/>
          <w:sz w:val="22"/>
          <w:szCs w:val="22"/>
        </w:rPr>
        <w:t>.2016 r.</w:t>
      </w:r>
    </w:p>
    <w:p w:rsidR="00DF0E5A" w:rsidRPr="00295568" w:rsidRDefault="0078121A" w:rsidP="007812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95568">
        <w:rPr>
          <w:rFonts w:ascii="Arial" w:hAnsi="Arial" w:cs="Arial"/>
          <w:b/>
          <w:bCs/>
          <w:sz w:val="22"/>
          <w:szCs w:val="22"/>
        </w:rPr>
        <w:t>ZP-271.59.2016</w:t>
      </w:r>
    </w:p>
    <w:p w:rsidR="00B53D7F" w:rsidRPr="00295568" w:rsidRDefault="00B53D7F" w:rsidP="007812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B53D7F" w:rsidRPr="0078121A" w:rsidRDefault="00B53D7F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DF0E5A" w:rsidRPr="0078121A" w:rsidRDefault="00DF0E5A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DF0E5A" w:rsidRPr="0078121A" w:rsidRDefault="00DF0E5A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857715" w:rsidRPr="0078121A" w:rsidRDefault="00857715" w:rsidP="0078121A">
      <w:pPr>
        <w:pStyle w:val="Default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DF0E5A" w:rsidRPr="00857715" w:rsidRDefault="00DF0E5A" w:rsidP="0078121A">
      <w:pPr>
        <w:spacing w:before="80" w:line="240" w:lineRule="auto"/>
        <w:ind w:right="74"/>
        <w:jc w:val="both"/>
        <w:rPr>
          <w:rFonts w:ascii="Arial" w:hAnsi="Arial" w:cs="Arial"/>
          <w:b/>
          <w:bCs/>
        </w:rPr>
      </w:pPr>
      <w:r w:rsidRPr="00857715">
        <w:rPr>
          <w:rFonts w:ascii="Arial" w:hAnsi="Arial" w:cs="Arial"/>
          <w:b/>
          <w:bCs/>
        </w:rPr>
        <w:t xml:space="preserve">Dotyczy : Przetargu nieograniczonego na zadanie : </w:t>
      </w:r>
    </w:p>
    <w:p w:rsidR="00DF0E5A" w:rsidRPr="00857715" w:rsidRDefault="00DF0E5A" w:rsidP="0078121A">
      <w:pPr>
        <w:spacing w:before="80" w:line="360" w:lineRule="auto"/>
        <w:ind w:right="74"/>
        <w:jc w:val="both"/>
        <w:rPr>
          <w:rFonts w:ascii="Arial" w:hAnsi="Arial" w:cs="Arial"/>
          <w:b/>
          <w:i/>
        </w:rPr>
      </w:pPr>
      <w:r w:rsidRPr="00857715">
        <w:rPr>
          <w:rFonts w:ascii="Arial" w:hAnsi="Arial" w:cs="Arial"/>
          <w:b/>
          <w:i/>
        </w:rPr>
        <w:t>Wymiana lamp oświetlenia wraz z zapewnieniem finansowania w oparciu o model ESCO oraz usługą serwisu/konserwacji</w:t>
      </w:r>
      <w:r w:rsidRPr="00857715">
        <w:rPr>
          <w:rFonts w:ascii="Arial" w:hAnsi="Arial" w:cs="Arial"/>
        </w:rPr>
        <w:t xml:space="preserve"> </w:t>
      </w:r>
      <w:r w:rsidRPr="00857715">
        <w:rPr>
          <w:rFonts w:ascii="Arial" w:hAnsi="Arial" w:cs="Arial"/>
          <w:b/>
          <w:i/>
        </w:rPr>
        <w:t>na terenie Gminy Ustrzyki Dolne ”</w:t>
      </w:r>
    </w:p>
    <w:p w:rsidR="00B53D7F" w:rsidRDefault="00B53D7F" w:rsidP="0078121A">
      <w:pPr>
        <w:spacing w:before="80" w:line="360" w:lineRule="auto"/>
        <w:ind w:right="74"/>
        <w:jc w:val="both"/>
        <w:rPr>
          <w:rFonts w:ascii="Arial" w:hAnsi="Arial" w:cs="Arial"/>
          <w:b/>
          <w:i/>
        </w:rPr>
      </w:pPr>
    </w:p>
    <w:p w:rsidR="00FF44CA" w:rsidRDefault="00B53D7F" w:rsidP="00FF44CA">
      <w:pPr>
        <w:spacing w:before="80" w:line="360" w:lineRule="auto"/>
        <w:ind w:right="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Zamawiający Gm</w:t>
      </w:r>
      <w:r w:rsidR="00FF44CA">
        <w:rPr>
          <w:rFonts w:ascii="Arial" w:hAnsi="Arial" w:cs="Arial"/>
          <w:b/>
        </w:rPr>
        <w:t>ina Ustrzyki Dolne informuje, że dnia</w:t>
      </w:r>
      <w:r>
        <w:rPr>
          <w:rFonts w:ascii="Arial" w:hAnsi="Arial" w:cs="Arial"/>
          <w:b/>
        </w:rPr>
        <w:t xml:space="preserve"> </w:t>
      </w:r>
      <w:r w:rsidR="00FF44CA">
        <w:rPr>
          <w:rFonts w:ascii="Arial" w:hAnsi="Arial" w:cs="Arial"/>
          <w:b/>
        </w:rPr>
        <w:t>02 grudnia 2016 upłynął termin składania wniosków o wyjaśnienie treści specyfikacji istotnych warunków zamówienia ( art. 38 ust.1 Ustawy Pzp).</w:t>
      </w:r>
    </w:p>
    <w:p w:rsidR="00FF44CA" w:rsidRDefault="00FF44CA" w:rsidP="00FF44CA">
      <w:pPr>
        <w:spacing w:before="80" w:line="360" w:lineRule="auto"/>
        <w:ind w:right="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wszystkie pytania i wyjaśnienia Wykonawców, które</w:t>
      </w:r>
      <w:r w:rsidR="002F2327">
        <w:rPr>
          <w:rFonts w:ascii="Arial" w:hAnsi="Arial" w:cs="Arial"/>
          <w:b/>
        </w:rPr>
        <w:t xml:space="preserve"> wpłynęły do Zamawiającego do dnia 20.12.2016 i </w:t>
      </w:r>
      <w:r>
        <w:rPr>
          <w:rFonts w:ascii="Arial" w:hAnsi="Arial" w:cs="Arial"/>
          <w:b/>
        </w:rPr>
        <w:t>niejednokrotnie się powtarzały</w:t>
      </w:r>
      <w:r w:rsidR="002F2327">
        <w:rPr>
          <w:rFonts w:ascii="Arial" w:hAnsi="Arial" w:cs="Arial"/>
          <w:b/>
        </w:rPr>
        <w:t>, Zamawiający</w:t>
      </w:r>
      <w:r>
        <w:rPr>
          <w:rFonts w:ascii="Arial" w:hAnsi="Arial" w:cs="Arial"/>
          <w:b/>
        </w:rPr>
        <w:t xml:space="preserve"> udzielił odpowiedzi </w:t>
      </w:r>
      <w:r w:rsidR="002F2327">
        <w:rPr>
          <w:rFonts w:ascii="Arial" w:hAnsi="Arial" w:cs="Arial"/>
          <w:b/>
        </w:rPr>
        <w:t xml:space="preserve">. </w:t>
      </w:r>
    </w:p>
    <w:p w:rsidR="00295568" w:rsidRDefault="002F2327" w:rsidP="00FF44CA">
      <w:pPr>
        <w:spacing w:before="80" w:line="360" w:lineRule="auto"/>
        <w:ind w:right="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W wyniki zadawanych pytań , zamawiający zmodyfikował i zmienił załącznik nr 1 „Minimalne Parametry Techniczne Zamówienia Określone przez Zamawiającego”</w:t>
      </w:r>
      <w:r w:rsidR="00295568">
        <w:rPr>
          <w:rFonts w:ascii="Arial" w:hAnsi="Arial" w:cs="Arial"/>
          <w:b/>
        </w:rPr>
        <w:t xml:space="preserve">, zamieszczone na stronie w dniu 07.12.2016 r </w:t>
      </w:r>
    </w:p>
    <w:p w:rsidR="002F2327" w:rsidRPr="00FF44CA" w:rsidRDefault="00295568" w:rsidP="00FF44CA">
      <w:pPr>
        <w:spacing w:before="80" w:line="360" w:lineRule="auto"/>
        <w:ind w:right="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Kolejne odpowiedzi na pytania Wykonawców Zamawiający zamieścił w dniu 14.12.2016 r i w dn. 20.12.2016 r.</w:t>
      </w:r>
    </w:p>
    <w:p w:rsidR="00DF0E5A" w:rsidRPr="0078121A" w:rsidRDefault="00DF0E5A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81727D" w:rsidRPr="0078121A" w:rsidRDefault="0081727D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81727D" w:rsidRPr="0078121A" w:rsidRDefault="0081727D" w:rsidP="0078121A">
      <w:pPr>
        <w:pStyle w:val="Default"/>
        <w:jc w:val="both"/>
        <w:rPr>
          <w:rFonts w:ascii="Arial" w:hAnsi="Arial" w:cs="Arial"/>
          <w:b/>
          <w:bCs/>
        </w:rPr>
      </w:pPr>
    </w:p>
    <w:p w:rsidR="0081727D" w:rsidRPr="0078121A" w:rsidRDefault="0081727D" w:rsidP="0078121A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CD5A99" w:rsidRPr="0078121A" w:rsidRDefault="00CD5A99" w:rsidP="0078121A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5A99" w:rsidRPr="0078121A" w:rsidRDefault="00CD5A99" w:rsidP="0078121A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D5A99" w:rsidRPr="0078121A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78121A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74148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3065" cy="432435"/>
                <wp:effectExtent l="0" t="0" r="698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95568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2327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838A7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1489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121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57715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6AAF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437A7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3D7F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0E5A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04F8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3B4F-2B0D-4BA6-B42B-2114F4C5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2016-12-20T13:47:00Z</cp:lastPrinted>
  <dcterms:created xsi:type="dcterms:W3CDTF">2016-12-20T13:45:00Z</dcterms:created>
  <dcterms:modified xsi:type="dcterms:W3CDTF">2016-12-20T13:54:00Z</dcterms:modified>
</cp:coreProperties>
</file>